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99CE" w14:textId="111FC730" w:rsidR="002B58F7" w:rsidRPr="005C3512" w:rsidRDefault="006B7364" w:rsidP="008D699E">
      <w:pPr>
        <w:shd w:val="clear" w:color="auto" w:fill="FFFFFF"/>
        <w:jc w:val="center"/>
        <w:rPr>
          <w:rFonts w:ascii="Arial" w:hAnsi="Arial" w:cs="Arial"/>
          <w:b/>
          <w:bCs/>
          <w:color w:val="222222"/>
          <w:sz w:val="19"/>
          <w:szCs w:val="19"/>
        </w:rPr>
      </w:pPr>
      <w:bookmarkStart w:id="0" w:name="_GoBack"/>
      <w:bookmarkEnd w:id="0"/>
      <w:r w:rsidRPr="005C3512">
        <w:rPr>
          <w:rFonts w:ascii="Arial" w:hAnsi="Arial" w:cs="Arial"/>
          <w:b/>
          <w:bCs/>
          <w:color w:val="222222"/>
          <w:sz w:val="19"/>
          <w:szCs w:val="19"/>
        </w:rPr>
        <w:t>Schedule: “Beyond Iberian Colonialisms: Spanish Arabs and the Fate of the Western Sahara”</w:t>
      </w:r>
    </w:p>
    <w:p w14:paraId="1B1A000F" w14:textId="77777777" w:rsidR="002B58F7" w:rsidRDefault="002B58F7" w:rsidP="008D699E">
      <w:pPr>
        <w:shd w:val="clear" w:color="auto" w:fill="FFFFFF"/>
        <w:jc w:val="center"/>
        <w:rPr>
          <w:rFonts w:ascii="Arial" w:hAnsi="Arial" w:cs="Arial"/>
          <w:b/>
          <w:bCs/>
          <w:color w:val="222222"/>
          <w:sz w:val="19"/>
          <w:szCs w:val="19"/>
        </w:rPr>
      </w:pPr>
    </w:p>
    <w:p w14:paraId="3286661E" w14:textId="3FACFBA3" w:rsidR="0014235A" w:rsidRDefault="0014235A" w:rsidP="008D699E">
      <w:pPr>
        <w:shd w:val="clear" w:color="auto" w:fill="FFFFFF"/>
        <w:jc w:val="center"/>
        <w:rPr>
          <w:rFonts w:ascii="Arial" w:hAnsi="Arial" w:cs="Arial"/>
          <w:b/>
          <w:bCs/>
          <w:color w:val="222222"/>
          <w:sz w:val="19"/>
          <w:szCs w:val="19"/>
        </w:rPr>
      </w:pPr>
      <w:r>
        <w:rPr>
          <w:rFonts w:ascii="Arial" w:hAnsi="Arial" w:cs="Arial"/>
          <w:b/>
          <w:bCs/>
          <w:noProof/>
          <w:color w:val="222222"/>
          <w:sz w:val="19"/>
          <w:szCs w:val="19"/>
        </w:rPr>
        <w:drawing>
          <wp:inline distT="0" distB="0" distL="0" distR="0" wp14:anchorId="5D06FB2C" wp14:editId="41585C14">
            <wp:extent cx="1803400" cy="2090667"/>
            <wp:effectExtent l="0" t="0" r="0" b="0"/>
            <wp:docPr id="1" name="Picture 1" descr="Macintosh HD:Users:wviestenz:Desktop:Stamp_Spanish_Sahara_1924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viestenz:Desktop:Stamp_Spanish_Sahara_1924_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71" cy="2090749"/>
                    </a:xfrm>
                    <a:prstGeom prst="rect">
                      <a:avLst/>
                    </a:prstGeom>
                    <a:noFill/>
                    <a:ln>
                      <a:noFill/>
                    </a:ln>
                  </pic:spPr>
                </pic:pic>
              </a:graphicData>
            </a:graphic>
          </wp:inline>
        </w:drawing>
      </w:r>
    </w:p>
    <w:p w14:paraId="690868E8" w14:textId="77777777" w:rsidR="0014235A" w:rsidRDefault="0014235A" w:rsidP="008D699E">
      <w:pPr>
        <w:shd w:val="clear" w:color="auto" w:fill="FFFFFF"/>
        <w:jc w:val="center"/>
        <w:rPr>
          <w:rFonts w:ascii="Arial" w:hAnsi="Arial" w:cs="Arial"/>
          <w:b/>
          <w:bCs/>
          <w:color w:val="222222"/>
          <w:sz w:val="19"/>
          <w:szCs w:val="19"/>
        </w:rPr>
      </w:pPr>
    </w:p>
    <w:p w14:paraId="02AD8E96" w14:textId="77777777" w:rsidR="0014235A" w:rsidRDefault="0014235A" w:rsidP="008D699E">
      <w:pPr>
        <w:shd w:val="clear" w:color="auto" w:fill="FFFFFF"/>
        <w:jc w:val="center"/>
        <w:rPr>
          <w:rFonts w:ascii="Arial" w:hAnsi="Arial" w:cs="Arial"/>
          <w:b/>
          <w:bCs/>
          <w:color w:val="222222"/>
          <w:sz w:val="19"/>
          <w:szCs w:val="19"/>
        </w:rPr>
      </w:pPr>
    </w:p>
    <w:p w14:paraId="394D1325" w14:textId="77777777" w:rsidR="005C3512" w:rsidRDefault="005C3512" w:rsidP="008D699E">
      <w:pPr>
        <w:shd w:val="clear" w:color="auto" w:fill="FFFFFF"/>
        <w:jc w:val="center"/>
        <w:rPr>
          <w:rFonts w:ascii="Arial" w:hAnsi="Arial" w:cs="Arial"/>
          <w:b/>
          <w:bCs/>
          <w:color w:val="222222"/>
          <w:sz w:val="19"/>
          <w:szCs w:val="19"/>
          <w:u w:val="single"/>
        </w:rPr>
      </w:pPr>
    </w:p>
    <w:p w14:paraId="67CA5954" w14:textId="0B293B15" w:rsidR="006B7364" w:rsidRPr="005C3512" w:rsidRDefault="006B7364" w:rsidP="008D699E">
      <w:pPr>
        <w:shd w:val="clear" w:color="auto" w:fill="FFFFFF"/>
        <w:rPr>
          <w:rFonts w:ascii="Arial" w:hAnsi="Arial" w:cs="Arial"/>
          <w:b/>
          <w:bCs/>
          <w:color w:val="222222"/>
          <w:sz w:val="19"/>
          <w:szCs w:val="19"/>
          <w:u w:val="single"/>
        </w:rPr>
      </w:pPr>
      <w:r w:rsidRPr="005C3512">
        <w:rPr>
          <w:rFonts w:ascii="Arial" w:hAnsi="Arial" w:cs="Arial"/>
          <w:b/>
          <w:bCs/>
          <w:color w:val="222222"/>
          <w:sz w:val="19"/>
          <w:szCs w:val="19"/>
          <w:u w:val="single"/>
        </w:rPr>
        <w:t>Friday, April 4</w:t>
      </w:r>
      <w:r w:rsidRPr="005C3512">
        <w:rPr>
          <w:rFonts w:ascii="Arial" w:hAnsi="Arial" w:cs="Arial"/>
          <w:b/>
          <w:bCs/>
          <w:color w:val="222222"/>
          <w:sz w:val="19"/>
          <w:szCs w:val="19"/>
          <w:u w:val="single"/>
          <w:vertAlign w:val="superscript"/>
        </w:rPr>
        <w:t>th</w:t>
      </w:r>
      <w:r w:rsidRPr="005C3512">
        <w:rPr>
          <w:rFonts w:ascii="Arial" w:hAnsi="Arial" w:cs="Arial"/>
          <w:b/>
          <w:bCs/>
          <w:color w:val="222222"/>
          <w:sz w:val="19"/>
          <w:szCs w:val="19"/>
          <w:u w:val="single"/>
        </w:rPr>
        <w:t xml:space="preserve">. </w:t>
      </w:r>
      <w:r w:rsidR="0014235A">
        <w:rPr>
          <w:rFonts w:ascii="Arial" w:hAnsi="Arial" w:cs="Arial"/>
          <w:b/>
          <w:bCs/>
          <w:color w:val="222222"/>
          <w:sz w:val="19"/>
          <w:szCs w:val="19"/>
          <w:u w:val="single"/>
        </w:rPr>
        <w:t>Nolte Center for Continuing Education</w:t>
      </w:r>
      <w:r w:rsidR="002B58F7" w:rsidRPr="005C3512">
        <w:rPr>
          <w:rFonts w:ascii="Arial" w:hAnsi="Arial" w:cs="Arial"/>
          <w:b/>
          <w:bCs/>
          <w:color w:val="222222"/>
          <w:sz w:val="19"/>
          <w:szCs w:val="19"/>
          <w:u w:val="single"/>
        </w:rPr>
        <w:t xml:space="preserve"> 125. East Bank.</w:t>
      </w:r>
    </w:p>
    <w:p w14:paraId="5CE45379" w14:textId="77777777" w:rsidR="005C3512" w:rsidRDefault="005C3512" w:rsidP="008D699E">
      <w:pPr>
        <w:shd w:val="clear" w:color="auto" w:fill="FFFFFF"/>
        <w:rPr>
          <w:rFonts w:ascii="Arial" w:hAnsi="Arial" w:cs="Arial"/>
          <w:b/>
          <w:bCs/>
          <w:color w:val="222222"/>
          <w:sz w:val="19"/>
          <w:szCs w:val="19"/>
        </w:rPr>
      </w:pPr>
    </w:p>
    <w:p w14:paraId="7D2BCD3B" w14:textId="47CC4269"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Introduction.</w:t>
      </w:r>
      <w:r w:rsidRPr="002B68E8">
        <w:rPr>
          <w:rFonts w:ascii="Arial" w:hAnsi="Arial" w:cs="Arial"/>
          <w:color w:val="222222"/>
          <w:sz w:val="19"/>
          <w:szCs w:val="19"/>
        </w:rPr>
        <w:t> </w:t>
      </w:r>
      <w:r>
        <w:rPr>
          <w:rFonts w:ascii="Arial" w:hAnsi="Arial" w:cs="Arial"/>
          <w:color w:val="222222"/>
          <w:sz w:val="19"/>
          <w:szCs w:val="19"/>
        </w:rPr>
        <w:t>Michelle Hamilton</w:t>
      </w:r>
      <w:r w:rsidR="00333FAE">
        <w:rPr>
          <w:rFonts w:ascii="Arial" w:hAnsi="Arial" w:cs="Arial"/>
          <w:color w:val="222222"/>
          <w:sz w:val="19"/>
          <w:szCs w:val="19"/>
        </w:rPr>
        <w:t xml:space="preserve">, William Viestenz, </w:t>
      </w:r>
      <w:r>
        <w:rPr>
          <w:rFonts w:ascii="Arial" w:hAnsi="Arial" w:cs="Arial"/>
          <w:color w:val="222222"/>
          <w:sz w:val="19"/>
          <w:szCs w:val="19"/>
        </w:rPr>
        <w:t>Barbara Frey</w:t>
      </w:r>
    </w:p>
    <w:p w14:paraId="146D3E95" w14:textId="021C8F50" w:rsidR="002B68E8" w:rsidRPr="002B68E8" w:rsidRDefault="00B74C03" w:rsidP="008D699E">
      <w:pPr>
        <w:shd w:val="clear" w:color="auto" w:fill="FFFFFF"/>
        <w:rPr>
          <w:rFonts w:ascii="Arial" w:hAnsi="Arial" w:cs="Arial"/>
          <w:color w:val="222222"/>
          <w:sz w:val="19"/>
          <w:szCs w:val="19"/>
        </w:rPr>
      </w:pPr>
      <w:r>
        <w:rPr>
          <w:rFonts w:ascii="Arial" w:hAnsi="Arial" w:cs="Arial"/>
          <w:b/>
          <w:color w:val="222222"/>
          <w:sz w:val="19"/>
          <w:szCs w:val="19"/>
        </w:rPr>
        <w:t>9:15.</w:t>
      </w:r>
    </w:p>
    <w:p w14:paraId="3E068E34" w14:textId="77777777" w:rsidR="002B68E8" w:rsidRDefault="002B68E8" w:rsidP="008D699E">
      <w:pPr>
        <w:shd w:val="clear" w:color="auto" w:fill="FFFFFF"/>
        <w:rPr>
          <w:rFonts w:ascii="Arial" w:hAnsi="Arial" w:cs="Arial"/>
          <w:color w:val="222222"/>
          <w:sz w:val="19"/>
          <w:szCs w:val="19"/>
        </w:rPr>
      </w:pPr>
    </w:p>
    <w:p w14:paraId="2152D919" w14:textId="77777777" w:rsidR="008D699E" w:rsidRDefault="008D699E" w:rsidP="008D699E">
      <w:pPr>
        <w:shd w:val="clear" w:color="auto" w:fill="FFFFFF"/>
        <w:rPr>
          <w:rFonts w:ascii="Arial" w:hAnsi="Arial" w:cs="Arial"/>
          <w:color w:val="222222"/>
          <w:sz w:val="19"/>
          <w:szCs w:val="19"/>
        </w:rPr>
      </w:pPr>
    </w:p>
    <w:p w14:paraId="025F502E" w14:textId="77777777" w:rsidR="008D699E" w:rsidRPr="002B68E8" w:rsidRDefault="008D699E" w:rsidP="008D699E">
      <w:pPr>
        <w:shd w:val="clear" w:color="auto" w:fill="FFFFFF"/>
        <w:rPr>
          <w:rFonts w:ascii="Arial" w:hAnsi="Arial" w:cs="Arial"/>
          <w:color w:val="222222"/>
          <w:sz w:val="19"/>
          <w:szCs w:val="19"/>
        </w:rPr>
      </w:pPr>
    </w:p>
    <w:p w14:paraId="1C8A43F3" w14:textId="1CB2A963" w:rsidR="002B68E8" w:rsidRPr="002B68E8" w:rsidRDefault="002B68E8" w:rsidP="008D699E">
      <w:pPr>
        <w:shd w:val="clear" w:color="auto" w:fill="FFFFFF"/>
        <w:rPr>
          <w:rFonts w:ascii="Arial" w:hAnsi="Arial" w:cs="Arial"/>
          <w:b/>
          <w:bCs/>
          <w:color w:val="222222"/>
          <w:sz w:val="19"/>
          <w:szCs w:val="19"/>
        </w:rPr>
      </w:pPr>
      <w:r w:rsidRPr="002B68E8">
        <w:rPr>
          <w:rFonts w:ascii="Arial" w:hAnsi="Arial" w:cs="Arial"/>
          <w:b/>
          <w:bCs/>
          <w:color w:val="222222"/>
          <w:sz w:val="19"/>
          <w:szCs w:val="19"/>
        </w:rPr>
        <w:t>Panel I: The Saharan Experience</w:t>
      </w:r>
    </w:p>
    <w:p w14:paraId="7F5D79B2" w14:textId="77777777"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9:30-11:00</w:t>
      </w:r>
    </w:p>
    <w:p w14:paraId="40129940" w14:textId="0D18ECB9" w:rsidR="002B68E8" w:rsidRPr="002B68E8" w:rsidRDefault="002B68E8" w:rsidP="008D699E">
      <w:pPr>
        <w:shd w:val="clear" w:color="auto" w:fill="FFFFFF"/>
        <w:rPr>
          <w:rFonts w:ascii="Arial" w:hAnsi="Arial" w:cs="Arial"/>
          <w:color w:val="222222"/>
          <w:sz w:val="19"/>
          <w:szCs w:val="19"/>
        </w:rPr>
      </w:pPr>
    </w:p>
    <w:p w14:paraId="248E0232" w14:textId="77777777"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Stephen Zunes.</w:t>
      </w:r>
      <w:r w:rsidRPr="002B68E8">
        <w:rPr>
          <w:rFonts w:ascii="Arial" w:hAnsi="Arial" w:cs="Arial"/>
          <w:color w:val="222222"/>
          <w:sz w:val="19"/>
          <w:szCs w:val="19"/>
        </w:rPr>
        <w:t xml:space="preserve"> University of San Francisco. </w:t>
      </w:r>
      <w:r>
        <w:rPr>
          <w:rFonts w:ascii="Arial" w:hAnsi="Arial" w:cs="Arial"/>
          <w:color w:val="222222"/>
          <w:sz w:val="19"/>
          <w:szCs w:val="19"/>
        </w:rPr>
        <w:t xml:space="preserve">Professor of Politics and International Studies; </w:t>
      </w:r>
      <w:r w:rsidRPr="002B68E8">
        <w:rPr>
          <w:rFonts w:ascii="Arial" w:hAnsi="Arial" w:cs="Arial"/>
          <w:color w:val="222222"/>
          <w:sz w:val="19"/>
          <w:szCs w:val="19"/>
        </w:rPr>
        <w:t>Chair of Middle Eastern Studies. “Western Sahara and U.S. Policy: 1975 to the Present.”</w:t>
      </w:r>
    </w:p>
    <w:p w14:paraId="76F6F8C0" w14:textId="77777777" w:rsidR="002B68E8" w:rsidRDefault="002B68E8" w:rsidP="008D699E">
      <w:pPr>
        <w:shd w:val="clear" w:color="auto" w:fill="FFFFFF"/>
        <w:rPr>
          <w:rFonts w:ascii="Arial" w:hAnsi="Arial" w:cs="Arial"/>
          <w:b/>
          <w:bCs/>
          <w:color w:val="222222"/>
          <w:sz w:val="19"/>
          <w:szCs w:val="19"/>
        </w:rPr>
      </w:pPr>
    </w:p>
    <w:p w14:paraId="7BB1CD9D" w14:textId="103E30B4"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Raul Marrero-Fente</w:t>
      </w:r>
      <w:r w:rsidRPr="002B68E8">
        <w:rPr>
          <w:rFonts w:ascii="Arial" w:hAnsi="Arial" w:cs="Arial"/>
          <w:color w:val="222222"/>
          <w:sz w:val="19"/>
          <w:szCs w:val="19"/>
        </w:rPr>
        <w:t xml:space="preserve">, </w:t>
      </w:r>
      <w:r>
        <w:rPr>
          <w:rFonts w:ascii="Arial" w:hAnsi="Arial" w:cs="Arial"/>
          <w:color w:val="222222"/>
          <w:sz w:val="19"/>
          <w:szCs w:val="19"/>
        </w:rPr>
        <w:t>Professor of Spanish and Law</w:t>
      </w:r>
      <w:r w:rsidRPr="002B68E8">
        <w:rPr>
          <w:rFonts w:ascii="Arial" w:hAnsi="Arial" w:cs="Arial"/>
          <w:color w:val="222222"/>
          <w:sz w:val="19"/>
          <w:szCs w:val="19"/>
        </w:rPr>
        <w:t>, University of Minnesota. "La historia olvidada de los sarahauis en Cuba."</w:t>
      </w:r>
    </w:p>
    <w:p w14:paraId="6F2A0794" w14:textId="77777777" w:rsidR="002B68E8" w:rsidRPr="002B68E8" w:rsidRDefault="002B68E8" w:rsidP="008D699E">
      <w:pPr>
        <w:rPr>
          <w:rFonts w:ascii="Arial" w:hAnsi="Arial" w:cs="Arial"/>
          <w:b/>
          <w:bCs/>
          <w:color w:val="222222"/>
          <w:sz w:val="19"/>
          <w:szCs w:val="19"/>
        </w:rPr>
      </w:pPr>
    </w:p>
    <w:p w14:paraId="3A71A93C" w14:textId="77777777" w:rsidR="002B68E8" w:rsidRPr="002B68E8" w:rsidRDefault="002B68E8" w:rsidP="008D699E">
      <w:pPr>
        <w:rPr>
          <w:rFonts w:ascii="Arial" w:eastAsia="Times New Roman" w:hAnsi="Arial" w:cs="Arial"/>
          <w:sz w:val="19"/>
          <w:szCs w:val="19"/>
        </w:rPr>
      </w:pPr>
      <w:r w:rsidRPr="002B68E8">
        <w:rPr>
          <w:rFonts w:ascii="Arial" w:hAnsi="Arial" w:cs="Arial"/>
          <w:b/>
          <w:bCs/>
          <w:color w:val="222222"/>
          <w:sz w:val="19"/>
          <w:szCs w:val="19"/>
        </w:rPr>
        <w:t>Janet Lenz</w:t>
      </w:r>
      <w:r w:rsidRPr="002B68E8">
        <w:rPr>
          <w:rFonts w:ascii="Arial" w:hAnsi="Arial" w:cs="Arial"/>
          <w:color w:val="222222"/>
          <w:sz w:val="19"/>
          <w:szCs w:val="19"/>
        </w:rPr>
        <w:t>, Director. Not Forgotten International, WI. “</w:t>
      </w:r>
      <w:r w:rsidRPr="002B68E8">
        <w:rPr>
          <w:rFonts w:ascii="Arial" w:eastAsia="Times New Roman" w:hAnsi="Arial" w:cs="Arial"/>
          <w:color w:val="222222"/>
          <w:sz w:val="19"/>
          <w:szCs w:val="19"/>
          <w:shd w:val="clear" w:color="auto" w:fill="FFFFFF"/>
        </w:rPr>
        <w:t>Americans Who Have Not Forgotten the Saharawi. (A Grass Roots Movement)”</w:t>
      </w:r>
    </w:p>
    <w:p w14:paraId="35762F00" w14:textId="3CDF2569" w:rsidR="002B68E8" w:rsidRDefault="002B68E8" w:rsidP="008D699E">
      <w:pPr>
        <w:rPr>
          <w:rFonts w:ascii="Arial" w:eastAsia="Times New Roman" w:hAnsi="Arial" w:cs="Arial"/>
          <w:sz w:val="19"/>
          <w:szCs w:val="19"/>
        </w:rPr>
      </w:pPr>
    </w:p>
    <w:p w14:paraId="1D939BC0" w14:textId="77777777" w:rsidR="008D699E" w:rsidRDefault="008D699E" w:rsidP="008D699E">
      <w:pPr>
        <w:rPr>
          <w:rFonts w:ascii="Arial" w:eastAsia="Times New Roman" w:hAnsi="Arial" w:cs="Arial"/>
          <w:sz w:val="19"/>
          <w:szCs w:val="19"/>
        </w:rPr>
      </w:pPr>
    </w:p>
    <w:p w14:paraId="42CAE094" w14:textId="77777777" w:rsidR="008D699E" w:rsidRPr="002B68E8" w:rsidRDefault="008D699E" w:rsidP="008D699E">
      <w:pPr>
        <w:rPr>
          <w:rFonts w:ascii="Arial" w:eastAsia="Times New Roman" w:hAnsi="Arial" w:cs="Arial"/>
          <w:sz w:val="19"/>
          <w:szCs w:val="19"/>
        </w:rPr>
      </w:pPr>
    </w:p>
    <w:p w14:paraId="11F5E26D" w14:textId="77777777" w:rsidR="002B68E8" w:rsidRPr="002B68E8" w:rsidRDefault="002B68E8" w:rsidP="008D699E">
      <w:pPr>
        <w:shd w:val="clear" w:color="auto" w:fill="FFFFFF"/>
        <w:rPr>
          <w:rFonts w:ascii="Arial" w:hAnsi="Arial" w:cs="Arial"/>
          <w:b/>
          <w:color w:val="222222"/>
          <w:sz w:val="19"/>
          <w:szCs w:val="19"/>
        </w:rPr>
      </w:pPr>
    </w:p>
    <w:p w14:paraId="20FC37C1" w14:textId="77777777"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color w:val="222222"/>
          <w:sz w:val="19"/>
          <w:szCs w:val="19"/>
        </w:rPr>
        <w:t xml:space="preserve">Panel II: </w:t>
      </w:r>
      <w:r w:rsidRPr="002B68E8">
        <w:rPr>
          <w:rFonts w:ascii="Arial" w:hAnsi="Arial" w:cs="Arial"/>
          <w:b/>
          <w:bCs/>
          <w:color w:val="222222"/>
          <w:sz w:val="19"/>
          <w:szCs w:val="19"/>
        </w:rPr>
        <w:t>Saharan Literature and Human Rights</w:t>
      </w:r>
    </w:p>
    <w:p w14:paraId="06F3BDE2" w14:textId="57AAF393"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11:30-1:15</w:t>
      </w:r>
    </w:p>
    <w:p w14:paraId="4FC8479D" w14:textId="544F44B7" w:rsidR="002B68E8" w:rsidRPr="002B68E8" w:rsidRDefault="002B68E8" w:rsidP="008D699E">
      <w:pPr>
        <w:shd w:val="clear" w:color="auto" w:fill="FFFFFF"/>
        <w:spacing w:before="100" w:beforeAutospacing="1" w:after="100" w:afterAutospacing="1"/>
        <w:rPr>
          <w:rFonts w:ascii="Arial" w:hAnsi="Arial" w:cs="Arial"/>
          <w:color w:val="222222"/>
          <w:sz w:val="19"/>
          <w:szCs w:val="19"/>
        </w:rPr>
      </w:pPr>
      <w:r w:rsidRPr="002B68E8">
        <w:rPr>
          <w:rFonts w:ascii="Arial" w:hAnsi="Arial" w:cs="Arial"/>
          <w:b/>
          <w:bCs/>
          <w:color w:val="222222"/>
          <w:sz w:val="19"/>
          <w:szCs w:val="19"/>
        </w:rPr>
        <w:t>11:30-12:15 Bahia Mahmud Hamadi</w:t>
      </w:r>
      <w:r w:rsidRPr="002B68E8">
        <w:rPr>
          <w:rFonts w:ascii="Arial" w:hAnsi="Arial" w:cs="Arial"/>
          <w:color w:val="222222"/>
          <w:sz w:val="19"/>
          <w:szCs w:val="19"/>
        </w:rPr>
        <w:t>. Anthropology. Universidad Complutense, Madrid. “La dimensión del verso en la Historia saharaui y el debate poético social y político, tercer auge en la literatura saharaui del siglo XX”.</w:t>
      </w:r>
    </w:p>
    <w:p w14:paraId="51703AEF" w14:textId="000BF30E" w:rsidR="002B68E8" w:rsidRDefault="002B68E8" w:rsidP="008D699E">
      <w:pPr>
        <w:shd w:val="clear" w:color="auto" w:fill="FFFFFF"/>
        <w:spacing w:before="100" w:beforeAutospacing="1" w:after="100" w:afterAutospacing="1"/>
        <w:rPr>
          <w:rFonts w:ascii="Arial" w:hAnsi="Arial" w:cs="Arial"/>
          <w:color w:val="222222"/>
          <w:sz w:val="19"/>
          <w:szCs w:val="19"/>
        </w:rPr>
      </w:pPr>
      <w:r w:rsidRPr="002B68E8">
        <w:rPr>
          <w:rFonts w:ascii="Arial" w:hAnsi="Arial" w:cs="Arial"/>
          <w:b/>
          <w:bCs/>
          <w:color w:val="222222"/>
          <w:sz w:val="19"/>
          <w:szCs w:val="19"/>
        </w:rPr>
        <w:t>12:15-12:45 Limam Boicha</w:t>
      </w:r>
      <w:r>
        <w:rPr>
          <w:rFonts w:ascii="Arial" w:hAnsi="Arial" w:cs="Arial"/>
          <w:b/>
          <w:bCs/>
          <w:color w:val="222222"/>
          <w:sz w:val="19"/>
          <w:szCs w:val="19"/>
        </w:rPr>
        <w:t xml:space="preserve">. </w:t>
      </w:r>
      <w:r w:rsidR="00076915">
        <w:rPr>
          <w:rFonts w:ascii="Arial" w:hAnsi="Arial" w:cs="Arial"/>
          <w:bCs/>
          <w:color w:val="222222"/>
          <w:sz w:val="19"/>
          <w:szCs w:val="19"/>
        </w:rPr>
        <w:t>Poet, a</w:t>
      </w:r>
      <w:r>
        <w:rPr>
          <w:rFonts w:ascii="Arial" w:hAnsi="Arial" w:cs="Arial"/>
          <w:bCs/>
          <w:color w:val="222222"/>
          <w:sz w:val="19"/>
          <w:szCs w:val="19"/>
        </w:rPr>
        <w:t xml:space="preserve">uthor, and member of the </w:t>
      </w:r>
      <w:r>
        <w:rPr>
          <w:rFonts w:ascii="Arial" w:hAnsi="Arial" w:cs="Arial"/>
          <w:bCs/>
          <w:i/>
          <w:color w:val="222222"/>
          <w:sz w:val="19"/>
          <w:szCs w:val="19"/>
        </w:rPr>
        <w:t>Generación de la Amistad</w:t>
      </w:r>
      <w:r w:rsidR="00076915">
        <w:rPr>
          <w:rFonts w:ascii="Arial" w:hAnsi="Arial" w:cs="Arial"/>
          <w:bCs/>
          <w:color w:val="222222"/>
          <w:sz w:val="19"/>
          <w:szCs w:val="19"/>
        </w:rPr>
        <w:t xml:space="preserve"> based in Madrid</w:t>
      </w:r>
      <w:r>
        <w:rPr>
          <w:rFonts w:ascii="Arial" w:hAnsi="Arial" w:cs="Arial"/>
          <w:bCs/>
          <w:color w:val="222222"/>
          <w:sz w:val="19"/>
          <w:szCs w:val="19"/>
        </w:rPr>
        <w:t>.</w:t>
      </w:r>
      <w:r w:rsidRPr="002B68E8">
        <w:rPr>
          <w:rFonts w:ascii="Arial" w:hAnsi="Arial" w:cs="Arial"/>
          <w:b/>
          <w:bCs/>
          <w:color w:val="222222"/>
          <w:sz w:val="19"/>
          <w:szCs w:val="19"/>
        </w:rPr>
        <w:t> </w:t>
      </w:r>
      <w:r w:rsidRPr="002B68E8">
        <w:rPr>
          <w:rFonts w:ascii="Arial" w:hAnsi="Arial" w:cs="Arial"/>
          <w:color w:val="222222"/>
          <w:sz w:val="19"/>
          <w:szCs w:val="19"/>
        </w:rPr>
        <w:t>"</w:t>
      </w:r>
      <w:r>
        <w:rPr>
          <w:rFonts w:ascii="Arial" w:hAnsi="Arial" w:cs="Arial"/>
          <w:color w:val="222222"/>
          <w:sz w:val="19"/>
          <w:szCs w:val="19"/>
        </w:rPr>
        <w:t>Poemas y Ritos bajo una Jaima Saharaui.”</w:t>
      </w:r>
    </w:p>
    <w:p w14:paraId="5991C80D" w14:textId="65781A01" w:rsidR="002B68E8" w:rsidRPr="002B68E8" w:rsidRDefault="002B68E8" w:rsidP="008D699E">
      <w:pPr>
        <w:shd w:val="clear" w:color="auto" w:fill="FFFFFF"/>
        <w:spacing w:before="100" w:beforeAutospacing="1" w:after="100" w:afterAutospacing="1"/>
        <w:rPr>
          <w:rFonts w:ascii="Arial" w:hAnsi="Arial" w:cs="Arial"/>
          <w:color w:val="222222"/>
          <w:sz w:val="19"/>
          <w:szCs w:val="19"/>
        </w:rPr>
      </w:pPr>
      <w:r w:rsidRPr="002B68E8">
        <w:rPr>
          <w:rFonts w:ascii="Arial" w:hAnsi="Arial" w:cs="Arial"/>
          <w:b/>
          <w:bCs/>
          <w:color w:val="222222"/>
          <w:sz w:val="19"/>
          <w:szCs w:val="19"/>
        </w:rPr>
        <w:t>12:45-1:15 Adolfo Campoy.</w:t>
      </w:r>
      <w:r w:rsidRPr="002B68E8">
        <w:rPr>
          <w:rFonts w:ascii="Arial" w:hAnsi="Arial" w:cs="Arial"/>
          <w:color w:val="222222"/>
          <w:sz w:val="19"/>
          <w:szCs w:val="19"/>
        </w:rPr>
        <w:t> </w:t>
      </w:r>
      <w:r w:rsidR="00076915">
        <w:rPr>
          <w:rFonts w:ascii="Arial" w:hAnsi="Arial" w:cs="Arial"/>
          <w:color w:val="222222"/>
          <w:sz w:val="19"/>
          <w:szCs w:val="19"/>
        </w:rPr>
        <w:t xml:space="preserve">Assistant Professor of </w:t>
      </w:r>
      <w:r w:rsidRPr="002B68E8">
        <w:rPr>
          <w:rFonts w:ascii="Arial" w:hAnsi="Arial" w:cs="Arial"/>
          <w:color w:val="222222"/>
          <w:sz w:val="19"/>
          <w:szCs w:val="19"/>
        </w:rPr>
        <w:t>Modern Languages and Literatures, Oakland University. "Western Sahara: Discourses of Solidarity."</w:t>
      </w:r>
    </w:p>
    <w:p w14:paraId="7C1677B6" w14:textId="77777777" w:rsidR="008D699E" w:rsidRDefault="008D699E" w:rsidP="008D699E">
      <w:pPr>
        <w:shd w:val="clear" w:color="auto" w:fill="FFFFFF"/>
        <w:rPr>
          <w:rFonts w:ascii="Arial" w:hAnsi="Arial" w:cs="Arial"/>
          <w:b/>
          <w:bCs/>
          <w:color w:val="222222"/>
          <w:sz w:val="19"/>
          <w:szCs w:val="19"/>
        </w:rPr>
      </w:pPr>
    </w:p>
    <w:p w14:paraId="48B483C6" w14:textId="77777777"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Lunch 1:15-2:15</w:t>
      </w:r>
    </w:p>
    <w:p w14:paraId="50300FBB" w14:textId="4B8A81DD" w:rsidR="002B68E8" w:rsidRPr="002B68E8" w:rsidRDefault="002B68E8" w:rsidP="008D699E">
      <w:pPr>
        <w:shd w:val="clear" w:color="auto" w:fill="FFFFFF"/>
        <w:rPr>
          <w:rFonts w:ascii="Arial" w:hAnsi="Arial" w:cs="Arial"/>
          <w:color w:val="222222"/>
          <w:sz w:val="19"/>
          <w:szCs w:val="19"/>
        </w:rPr>
      </w:pPr>
    </w:p>
    <w:p w14:paraId="04FB7B2E" w14:textId="77777777" w:rsidR="008D699E" w:rsidRDefault="008D699E" w:rsidP="008D699E">
      <w:pPr>
        <w:shd w:val="clear" w:color="auto" w:fill="FFFFFF"/>
        <w:rPr>
          <w:rFonts w:ascii="Arial" w:hAnsi="Arial" w:cs="Arial"/>
          <w:b/>
          <w:bCs/>
          <w:color w:val="222222"/>
          <w:sz w:val="19"/>
          <w:szCs w:val="19"/>
        </w:rPr>
      </w:pPr>
    </w:p>
    <w:p w14:paraId="5ED859BD" w14:textId="77777777" w:rsidR="002B68E8" w:rsidRPr="002B68E8" w:rsidRDefault="002B68E8" w:rsidP="008D699E">
      <w:pPr>
        <w:shd w:val="clear" w:color="auto" w:fill="FFFFFF"/>
        <w:rPr>
          <w:rFonts w:ascii="Arial" w:hAnsi="Arial" w:cs="Arial"/>
          <w:b/>
          <w:bCs/>
          <w:color w:val="222222"/>
          <w:sz w:val="19"/>
          <w:szCs w:val="19"/>
        </w:rPr>
      </w:pPr>
      <w:r w:rsidRPr="002B68E8">
        <w:rPr>
          <w:rFonts w:ascii="Arial" w:hAnsi="Arial" w:cs="Arial"/>
          <w:b/>
          <w:bCs/>
          <w:color w:val="222222"/>
          <w:sz w:val="19"/>
          <w:szCs w:val="19"/>
        </w:rPr>
        <w:t>Plenary: Aminatou Haidar, “Sahrawi Women and Peaceful Resistence”</w:t>
      </w:r>
    </w:p>
    <w:p w14:paraId="2CF79B93" w14:textId="77777777" w:rsidR="002B68E8" w:rsidRPr="002B68E8" w:rsidRDefault="002B68E8" w:rsidP="008D699E">
      <w:pPr>
        <w:shd w:val="clear" w:color="auto" w:fill="FFFFFF"/>
        <w:rPr>
          <w:rFonts w:ascii="Arial" w:hAnsi="Arial" w:cs="Arial"/>
          <w:color w:val="222222"/>
          <w:sz w:val="19"/>
          <w:szCs w:val="19"/>
        </w:rPr>
      </w:pPr>
      <w:r w:rsidRPr="002B68E8">
        <w:rPr>
          <w:rFonts w:ascii="Arial" w:hAnsi="Arial" w:cs="Arial"/>
          <w:b/>
          <w:bCs/>
          <w:color w:val="222222"/>
          <w:sz w:val="19"/>
          <w:szCs w:val="19"/>
        </w:rPr>
        <w:t>2:15-3:15</w:t>
      </w:r>
    </w:p>
    <w:p w14:paraId="3218302B" w14:textId="1BA4D92C" w:rsidR="002B68E8" w:rsidRPr="002B68E8" w:rsidRDefault="002B68E8" w:rsidP="008D699E">
      <w:pPr>
        <w:shd w:val="clear" w:color="auto" w:fill="FFFFFF"/>
        <w:rPr>
          <w:rFonts w:ascii="Arial" w:hAnsi="Arial" w:cs="Arial"/>
          <w:color w:val="222222"/>
          <w:sz w:val="19"/>
          <w:szCs w:val="19"/>
        </w:rPr>
      </w:pPr>
    </w:p>
    <w:p w14:paraId="64FCAC53" w14:textId="105FC38A" w:rsidR="002B68E8" w:rsidRPr="002B68E8" w:rsidRDefault="002B68E8" w:rsidP="008D699E">
      <w:pPr>
        <w:rPr>
          <w:rFonts w:ascii="Arial" w:eastAsia="Times New Roman" w:hAnsi="Arial" w:cs="Arial"/>
          <w:sz w:val="19"/>
          <w:szCs w:val="19"/>
        </w:rPr>
      </w:pPr>
      <w:r w:rsidRPr="002B68E8">
        <w:rPr>
          <w:rFonts w:ascii="Arial" w:eastAsia="Times New Roman" w:hAnsi="Arial" w:cs="Arial"/>
          <w:color w:val="222222"/>
          <w:sz w:val="19"/>
          <w:szCs w:val="19"/>
          <w:shd w:val="clear" w:color="auto" w:fill="FFFFFF"/>
        </w:rPr>
        <w:t>Aminato</w:t>
      </w:r>
      <w:r w:rsidR="003515B8">
        <w:rPr>
          <w:rFonts w:ascii="Arial" w:eastAsia="Times New Roman" w:hAnsi="Arial" w:cs="Arial"/>
          <w:color w:val="222222"/>
          <w:sz w:val="19"/>
          <w:szCs w:val="19"/>
          <w:shd w:val="clear" w:color="auto" w:fill="FFFFFF"/>
        </w:rPr>
        <w:t>u Haidar</w:t>
      </w:r>
      <w:r w:rsidRPr="002B68E8">
        <w:rPr>
          <w:rFonts w:ascii="Arial" w:eastAsia="Times New Roman" w:hAnsi="Arial" w:cs="Arial"/>
          <w:color w:val="222222"/>
          <w:sz w:val="19"/>
          <w:szCs w:val="19"/>
          <w:shd w:val="clear" w:color="auto" w:fill="FFFFFF"/>
        </w:rPr>
        <w:t> is a Sahrawi human rights activist and an advocate of the independence of Western Sahara and president of the Collective of Sahrawi Human Rights Defenders (CODESA). Known as "Sahrawi Gandhi" for her nonviolent protests, she was imprisoned from 1987 to 1991 and from 2005 to 2006 on charges related to her independence advocacy. In 2009, she attracted international attention when she staged a hunger strike after being denied re-entry into Moroccan-occupied Western Sahara. </w:t>
      </w:r>
      <w:r w:rsidRPr="002B68E8">
        <w:rPr>
          <w:rFonts w:ascii="Arial" w:eastAsia="Times New Roman" w:hAnsi="Arial" w:cs="Arial"/>
          <w:color w:val="222222"/>
          <w:sz w:val="19"/>
          <w:szCs w:val="19"/>
          <w:shd w:val="clear" w:color="auto" w:fill="FFFFCC"/>
        </w:rPr>
        <w:t>Haidar</w:t>
      </w:r>
      <w:r w:rsidRPr="002B68E8">
        <w:rPr>
          <w:rFonts w:ascii="Arial" w:eastAsia="Times New Roman" w:hAnsi="Arial" w:cs="Arial"/>
          <w:color w:val="222222"/>
          <w:sz w:val="19"/>
          <w:szCs w:val="19"/>
          <w:shd w:val="clear" w:color="auto" w:fill="FFFFFF"/>
        </w:rPr>
        <w:t> has won several international human rights awards for her work, including the 2008 Robert F. Kennedy Human Rights Award and the 2009 Civil Courage Prize. In 2012 she was nominated to the Nobel Peace Prize.</w:t>
      </w:r>
    </w:p>
    <w:p w14:paraId="4C6BC9AA" w14:textId="77777777" w:rsidR="00603A21" w:rsidRDefault="00603A21" w:rsidP="008D699E">
      <w:pPr>
        <w:rPr>
          <w:rFonts w:ascii="Arial" w:hAnsi="Arial" w:cs="Arial"/>
          <w:sz w:val="19"/>
          <w:szCs w:val="19"/>
        </w:rPr>
      </w:pPr>
    </w:p>
    <w:p w14:paraId="5E244C9B" w14:textId="77777777" w:rsidR="00F45C5E" w:rsidRDefault="00F45C5E" w:rsidP="008D699E">
      <w:pPr>
        <w:rPr>
          <w:rFonts w:ascii="Arial" w:hAnsi="Arial" w:cs="Arial"/>
          <w:b/>
          <w:sz w:val="19"/>
          <w:szCs w:val="19"/>
        </w:rPr>
      </w:pPr>
    </w:p>
    <w:p w14:paraId="3EB14324" w14:textId="77777777" w:rsidR="008D699E" w:rsidRDefault="008D699E" w:rsidP="008D699E">
      <w:pPr>
        <w:rPr>
          <w:rFonts w:ascii="Arial" w:hAnsi="Arial" w:cs="Arial"/>
          <w:b/>
          <w:sz w:val="19"/>
          <w:szCs w:val="19"/>
        </w:rPr>
      </w:pPr>
    </w:p>
    <w:p w14:paraId="319BCBF2" w14:textId="77777777" w:rsidR="00F45C5E" w:rsidRPr="00F45C5E" w:rsidRDefault="00F45C5E" w:rsidP="008D699E">
      <w:pPr>
        <w:rPr>
          <w:rFonts w:ascii="Arial" w:hAnsi="Arial" w:cs="Arial"/>
          <w:b/>
          <w:sz w:val="19"/>
          <w:szCs w:val="19"/>
        </w:rPr>
      </w:pPr>
      <w:r>
        <w:rPr>
          <w:rFonts w:ascii="Arial" w:hAnsi="Arial" w:cs="Arial"/>
          <w:b/>
          <w:sz w:val="19"/>
          <w:szCs w:val="19"/>
        </w:rPr>
        <w:t xml:space="preserve">Film Screening of </w:t>
      </w:r>
      <w:r>
        <w:rPr>
          <w:rFonts w:ascii="Arial" w:hAnsi="Arial" w:cs="Arial"/>
          <w:b/>
          <w:i/>
          <w:sz w:val="19"/>
          <w:szCs w:val="19"/>
        </w:rPr>
        <w:t>Hijos de las nubes, la última colonia</w:t>
      </w:r>
      <w:r>
        <w:rPr>
          <w:rFonts w:ascii="Arial" w:hAnsi="Arial" w:cs="Arial"/>
          <w:b/>
          <w:sz w:val="19"/>
          <w:szCs w:val="19"/>
        </w:rPr>
        <w:t xml:space="preserve"> (2012)</w:t>
      </w:r>
    </w:p>
    <w:p w14:paraId="40EBE37F" w14:textId="2297257C" w:rsidR="00F45C5E" w:rsidRDefault="00F45C5E" w:rsidP="008D699E">
      <w:pPr>
        <w:rPr>
          <w:rFonts w:ascii="Arial" w:hAnsi="Arial" w:cs="Arial"/>
          <w:b/>
          <w:sz w:val="19"/>
          <w:szCs w:val="19"/>
        </w:rPr>
      </w:pPr>
      <w:r>
        <w:rPr>
          <w:rFonts w:ascii="Arial" w:hAnsi="Arial" w:cs="Arial"/>
          <w:b/>
          <w:sz w:val="19"/>
          <w:szCs w:val="19"/>
        </w:rPr>
        <w:t>6:15</w:t>
      </w:r>
      <w:r w:rsidR="002B58F7">
        <w:rPr>
          <w:rFonts w:ascii="Arial" w:hAnsi="Arial" w:cs="Arial"/>
          <w:b/>
          <w:sz w:val="19"/>
          <w:szCs w:val="19"/>
        </w:rPr>
        <w:t xml:space="preserve">, </w:t>
      </w:r>
      <w:r>
        <w:rPr>
          <w:rFonts w:ascii="Arial" w:hAnsi="Arial" w:cs="Arial"/>
          <w:b/>
          <w:sz w:val="19"/>
          <w:szCs w:val="19"/>
        </w:rPr>
        <w:t>St. Anthony Main Theater (SE 115 Main St., Minneapolis)</w:t>
      </w:r>
    </w:p>
    <w:p w14:paraId="7F99A3F1" w14:textId="77777777" w:rsidR="002B58F7" w:rsidRDefault="002B58F7" w:rsidP="008D699E">
      <w:pPr>
        <w:rPr>
          <w:rFonts w:ascii="Arial" w:hAnsi="Arial" w:cs="Arial"/>
          <w:b/>
          <w:sz w:val="19"/>
          <w:szCs w:val="19"/>
        </w:rPr>
      </w:pPr>
    </w:p>
    <w:p w14:paraId="2EBF9792" w14:textId="1E2C3751" w:rsidR="00F45C5E" w:rsidRPr="009C10B9" w:rsidRDefault="00F45C5E" w:rsidP="008D699E">
      <w:pPr>
        <w:rPr>
          <w:rFonts w:ascii="Arial" w:hAnsi="Arial" w:cs="Arial"/>
          <w:sz w:val="19"/>
          <w:szCs w:val="19"/>
        </w:rPr>
      </w:pPr>
      <w:r w:rsidRPr="009C10B9">
        <w:rPr>
          <w:rFonts w:ascii="Arial" w:hAnsi="Arial" w:cs="Arial"/>
          <w:sz w:val="19"/>
          <w:szCs w:val="19"/>
        </w:rPr>
        <w:t>Regional premiere as part of the Minneapolis-St. Paul International Film Festival.</w:t>
      </w:r>
    </w:p>
    <w:p w14:paraId="1B85D074" w14:textId="77777777" w:rsidR="002B58F7" w:rsidRDefault="002B58F7" w:rsidP="008D699E">
      <w:pPr>
        <w:rPr>
          <w:rFonts w:ascii="Arial" w:hAnsi="Arial" w:cs="Arial"/>
          <w:b/>
          <w:sz w:val="19"/>
          <w:szCs w:val="19"/>
        </w:rPr>
      </w:pPr>
    </w:p>
    <w:p w14:paraId="31699518" w14:textId="77777777" w:rsidR="008D699E" w:rsidRDefault="008D699E" w:rsidP="008D699E">
      <w:pPr>
        <w:rPr>
          <w:rFonts w:ascii="Arial" w:hAnsi="Arial" w:cs="Arial"/>
          <w:b/>
          <w:sz w:val="19"/>
          <w:szCs w:val="19"/>
          <w:u w:val="single"/>
        </w:rPr>
      </w:pPr>
    </w:p>
    <w:p w14:paraId="779AB3C6" w14:textId="70A8B5D0" w:rsidR="002B58F7" w:rsidRPr="005C3512" w:rsidRDefault="002B58F7" w:rsidP="008D699E">
      <w:pPr>
        <w:rPr>
          <w:rFonts w:ascii="Arial" w:hAnsi="Arial" w:cs="Arial"/>
          <w:b/>
          <w:sz w:val="19"/>
          <w:szCs w:val="19"/>
          <w:u w:val="single"/>
        </w:rPr>
      </w:pPr>
      <w:r w:rsidRPr="005C3512">
        <w:rPr>
          <w:rFonts w:ascii="Arial" w:hAnsi="Arial" w:cs="Arial"/>
          <w:b/>
          <w:sz w:val="19"/>
          <w:szCs w:val="19"/>
          <w:u w:val="single"/>
        </w:rPr>
        <w:t>Saturday, April 5</w:t>
      </w:r>
      <w:r w:rsidRPr="005C3512">
        <w:rPr>
          <w:rFonts w:ascii="Arial" w:hAnsi="Arial" w:cs="Arial"/>
          <w:b/>
          <w:sz w:val="19"/>
          <w:szCs w:val="19"/>
          <w:u w:val="single"/>
          <w:vertAlign w:val="superscript"/>
        </w:rPr>
        <w:t>th</w:t>
      </w:r>
      <w:r w:rsidRPr="005C3512">
        <w:rPr>
          <w:rFonts w:ascii="Arial" w:hAnsi="Arial" w:cs="Arial"/>
          <w:b/>
          <w:sz w:val="19"/>
          <w:szCs w:val="19"/>
          <w:u w:val="single"/>
        </w:rPr>
        <w:t>.</w:t>
      </w:r>
      <w:r w:rsidR="0014235A">
        <w:rPr>
          <w:rFonts w:ascii="Arial" w:hAnsi="Arial" w:cs="Arial"/>
          <w:b/>
          <w:sz w:val="19"/>
          <w:szCs w:val="19"/>
          <w:u w:val="single"/>
        </w:rPr>
        <w:t xml:space="preserve"> Nolte Center</w:t>
      </w:r>
      <w:r w:rsidR="005C3512">
        <w:rPr>
          <w:rFonts w:ascii="Arial" w:hAnsi="Arial" w:cs="Arial"/>
          <w:b/>
          <w:sz w:val="19"/>
          <w:szCs w:val="19"/>
          <w:u w:val="single"/>
        </w:rPr>
        <w:t xml:space="preserve"> 125. East Bank.</w:t>
      </w:r>
    </w:p>
    <w:p w14:paraId="7B646956" w14:textId="77777777" w:rsidR="002B58F7" w:rsidRDefault="002B58F7" w:rsidP="008D699E">
      <w:pPr>
        <w:rPr>
          <w:rFonts w:ascii="Arial" w:hAnsi="Arial" w:cs="Arial"/>
          <w:b/>
          <w:sz w:val="19"/>
          <w:szCs w:val="19"/>
        </w:rPr>
      </w:pPr>
    </w:p>
    <w:p w14:paraId="5629FDE1" w14:textId="23FD8179" w:rsidR="002B58F7" w:rsidRDefault="002B58F7" w:rsidP="008D699E">
      <w:pPr>
        <w:rPr>
          <w:rFonts w:ascii="Arial" w:hAnsi="Arial" w:cs="Arial"/>
          <w:b/>
          <w:sz w:val="19"/>
          <w:szCs w:val="19"/>
        </w:rPr>
      </w:pPr>
      <w:r>
        <w:rPr>
          <w:rFonts w:ascii="Arial" w:hAnsi="Arial" w:cs="Arial"/>
          <w:b/>
          <w:sz w:val="19"/>
          <w:szCs w:val="19"/>
        </w:rPr>
        <w:t>9:00am-2:00pm, Educator Workshop</w:t>
      </w:r>
    </w:p>
    <w:p w14:paraId="75D13E49" w14:textId="77777777" w:rsidR="0014235A" w:rsidRDefault="0014235A" w:rsidP="008D699E">
      <w:pPr>
        <w:rPr>
          <w:rFonts w:ascii="Arial" w:hAnsi="Arial" w:cs="Arial"/>
          <w:b/>
          <w:sz w:val="19"/>
          <w:szCs w:val="19"/>
        </w:rPr>
      </w:pPr>
    </w:p>
    <w:p w14:paraId="774F5A3F" w14:textId="77777777" w:rsidR="0014235A" w:rsidRDefault="0014235A" w:rsidP="008D699E">
      <w:pPr>
        <w:rPr>
          <w:rFonts w:ascii="Arial" w:hAnsi="Arial" w:cs="Arial"/>
          <w:b/>
          <w:sz w:val="19"/>
          <w:szCs w:val="19"/>
        </w:rPr>
      </w:pPr>
    </w:p>
    <w:p w14:paraId="3A461A19" w14:textId="6A52DEA3" w:rsidR="0014235A" w:rsidRDefault="00892624" w:rsidP="008D699E">
      <w:pPr>
        <w:rPr>
          <w:rFonts w:ascii="Arial" w:hAnsi="Arial" w:cs="Arial"/>
          <w:b/>
          <w:sz w:val="19"/>
          <w:szCs w:val="19"/>
        </w:rPr>
      </w:pPr>
      <w:r>
        <w:rPr>
          <w:rFonts w:ascii="Arial" w:hAnsi="Arial" w:cs="Arial"/>
          <w:b/>
          <w:sz w:val="19"/>
          <w:szCs w:val="19"/>
        </w:rPr>
        <w:br/>
      </w:r>
    </w:p>
    <w:p w14:paraId="6FF6CE3D" w14:textId="77777777" w:rsidR="00892624" w:rsidRDefault="00892624" w:rsidP="008D699E">
      <w:pPr>
        <w:rPr>
          <w:rFonts w:ascii="Arial" w:hAnsi="Arial" w:cs="Arial"/>
          <w:b/>
          <w:sz w:val="19"/>
          <w:szCs w:val="19"/>
        </w:rPr>
      </w:pPr>
    </w:p>
    <w:p w14:paraId="08340363" w14:textId="77777777" w:rsidR="00892624" w:rsidRDefault="00892624" w:rsidP="008D699E">
      <w:pPr>
        <w:rPr>
          <w:rFonts w:ascii="Arial" w:hAnsi="Arial" w:cs="Arial"/>
          <w:b/>
          <w:sz w:val="19"/>
          <w:szCs w:val="19"/>
        </w:rPr>
      </w:pPr>
    </w:p>
    <w:p w14:paraId="4E729D38" w14:textId="77777777" w:rsidR="00892624" w:rsidRDefault="00892624" w:rsidP="008D699E">
      <w:pPr>
        <w:rPr>
          <w:rFonts w:ascii="Arial" w:hAnsi="Arial" w:cs="Arial"/>
          <w:b/>
          <w:sz w:val="19"/>
          <w:szCs w:val="19"/>
        </w:rPr>
      </w:pPr>
    </w:p>
    <w:p w14:paraId="2E640A9F" w14:textId="77777777" w:rsidR="0014235A" w:rsidRDefault="0014235A" w:rsidP="008D699E">
      <w:pPr>
        <w:rPr>
          <w:rFonts w:ascii="Arial" w:hAnsi="Arial" w:cs="Arial"/>
          <w:b/>
          <w:sz w:val="19"/>
          <w:szCs w:val="19"/>
        </w:rPr>
      </w:pPr>
    </w:p>
    <w:p w14:paraId="29974732" w14:textId="5EFC73A9" w:rsidR="00892624" w:rsidRPr="00892624" w:rsidRDefault="00892624" w:rsidP="008D699E">
      <w:pPr>
        <w:rPr>
          <w:rFonts w:ascii="Arial" w:hAnsi="Arial" w:cs="Arial"/>
          <w:sz w:val="19"/>
          <w:szCs w:val="19"/>
        </w:rPr>
      </w:pPr>
      <w:r>
        <w:rPr>
          <w:rFonts w:ascii="Arial" w:hAnsi="Arial" w:cs="Arial"/>
          <w:b/>
          <w:sz w:val="19"/>
          <w:szCs w:val="19"/>
        </w:rPr>
        <w:t>Any questions or concerns, contact</w:t>
      </w:r>
      <w:r>
        <w:rPr>
          <w:rFonts w:ascii="Arial" w:hAnsi="Arial" w:cs="Arial"/>
          <w:sz w:val="19"/>
          <w:szCs w:val="19"/>
        </w:rPr>
        <w:t>: William Viestenz (</w:t>
      </w:r>
      <w:r w:rsidR="008A7949">
        <w:rPr>
          <w:rFonts w:ascii="Arial" w:hAnsi="Arial" w:cs="Arial"/>
          <w:sz w:val="19"/>
          <w:szCs w:val="19"/>
        </w:rPr>
        <w:t>wviesten@umn.edu</w:t>
      </w:r>
      <w:r>
        <w:rPr>
          <w:rFonts w:ascii="Arial" w:hAnsi="Arial" w:cs="Arial"/>
          <w:sz w:val="19"/>
          <w:szCs w:val="19"/>
        </w:rPr>
        <w:t>, Folwell 214L),</w:t>
      </w:r>
      <w:r w:rsidR="008A7949">
        <w:rPr>
          <w:rFonts w:ascii="Arial" w:hAnsi="Arial" w:cs="Arial"/>
          <w:sz w:val="19"/>
          <w:szCs w:val="19"/>
        </w:rPr>
        <w:t xml:space="preserve"> Michelle Hamilton (hamilton@umn.edu</w:t>
      </w:r>
      <w:r>
        <w:rPr>
          <w:rFonts w:ascii="Arial" w:hAnsi="Arial" w:cs="Arial"/>
          <w:sz w:val="19"/>
          <w:szCs w:val="19"/>
        </w:rPr>
        <w:t>, Folwell 209) or Meridith Cody (612-624-1170, 214 Folwell).</w:t>
      </w:r>
    </w:p>
    <w:p w14:paraId="4EF851EC" w14:textId="77777777" w:rsidR="0014235A" w:rsidRDefault="0014235A" w:rsidP="008D699E">
      <w:pPr>
        <w:rPr>
          <w:rFonts w:ascii="Arial" w:hAnsi="Arial" w:cs="Arial"/>
          <w:b/>
          <w:sz w:val="19"/>
          <w:szCs w:val="19"/>
        </w:rPr>
      </w:pPr>
    </w:p>
    <w:p w14:paraId="276BB49C" w14:textId="77777777" w:rsidR="0014235A" w:rsidRDefault="0014235A" w:rsidP="008D699E">
      <w:pPr>
        <w:rPr>
          <w:rFonts w:ascii="Arial" w:hAnsi="Arial" w:cs="Arial"/>
          <w:b/>
          <w:sz w:val="19"/>
          <w:szCs w:val="19"/>
        </w:rPr>
      </w:pPr>
    </w:p>
    <w:p w14:paraId="49D43628" w14:textId="77777777" w:rsidR="00E9740B" w:rsidRDefault="00E9740B" w:rsidP="008D699E">
      <w:pPr>
        <w:rPr>
          <w:rFonts w:ascii="Arial" w:hAnsi="Arial" w:cs="Arial"/>
          <w:b/>
          <w:sz w:val="19"/>
          <w:szCs w:val="19"/>
        </w:rPr>
      </w:pPr>
    </w:p>
    <w:p w14:paraId="17C652D3" w14:textId="531BFE33" w:rsidR="00E9740B" w:rsidRPr="00E9740B" w:rsidRDefault="0014235A" w:rsidP="008D699E">
      <w:pPr>
        <w:rPr>
          <w:rFonts w:ascii="Times" w:eastAsia="Times New Roman" w:hAnsi="Times" w:cs="Times New Roman"/>
          <w:sz w:val="20"/>
          <w:szCs w:val="20"/>
        </w:rPr>
      </w:pPr>
      <w:r>
        <w:rPr>
          <w:rFonts w:ascii="Arial" w:hAnsi="Arial" w:cs="Arial"/>
          <w:b/>
          <w:sz w:val="19"/>
          <w:szCs w:val="19"/>
        </w:rPr>
        <w:t xml:space="preserve">Sponsored by: </w:t>
      </w:r>
      <w:r w:rsidR="00E9740B" w:rsidRPr="00E9740B">
        <w:rPr>
          <w:rFonts w:ascii="Arial" w:eastAsia="Times New Roman" w:hAnsi="Arial" w:cs="Arial"/>
          <w:color w:val="000000"/>
          <w:sz w:val="20"/>
          <w:szCs w:val="20"/>
          <w:shd w:val="clear" w:color="auto" w:fill="FFFFFF"/>
        </w:rPr>
        <w:t>Iberian Studies</w:t>
      </w:r>
      <w:r w:rsidR="00E9740B">
        <w:rPr>
          <w:rFonts w:ascii="Arial" w:eastAsia="Times New Roman" w:hAnsi="Arial" w:cs="Arial"/>
          <w:color w:val="000000"/>
          <w:sz w:val="20"/>
          <w:szCs w:val="20"/>
          <w:shd w:val="clear" w:color="auto" w:fill="FFFFFF"/>
        </w:rPr>
        <w:t xml:space="preserve"> Initiative</w:t>
      </w:r>
      <w:r w:rsidR="00E9740B" w:rsidRPr="00E9740B">
        <w:rPr>
          <w:rFonts w:ascii="Arial" w:eastAsia="Times New Roman" w:hAnsi="Arial" w:cs="Arial"/>
          <w:color w:val="000000"/>
          <w:sz w:val="20"/>
          <w:szCs w:val="20"/>
          <w:shd w:val="clear" w:color="auto" w:fill="FFFFFF"/>
        </w:rPr>
        <w:t xml:space="preserve">, </w:t>
      </w:r>
      <w:r w:rsidR="00E9740B">
        <w:rPr>
          <w:rFonts w:ascii="Arial" w:eastAsia="Times New Roman" w:hAnsi="Arial" w:cs="Arial"/>
          <w:color w:val="000000"/>
          <w:sz w:val="20"/>
          <w:szCs w:val="20"/>
          <w:shd w:val="clear" w:color="auto" w:fill="FFFFFF"/>
        </w:rPr>
        <w:t xml:space="preserve">Institute for </w:t>
      </w:r>
      <w:r w:rsidR="00E9740B" w:rsidRPr="00E9740B">
        <w:rPr>
          <w:rFonts w:ascii="Arial" w:eastAsia="Times New Roman" w:hAnsi="Arial" w:cs="Arial"/>
          <w:color w:val="000000"/>
          <w:sz w:val="20"/>
          <w:szCs w:val="20"/>
          <w:shd w:val="clear" w:color="auto" w:fill="FFFFFF"/>
        </w:rPr>
        <w:t>Global Studies, European Studies Consortium, The Imagine Grant Special Events Fund, Spanish &amp; Portuguese, African Initiative, Human Rights Program, Gender, Women &amp; Sexuality Studies</w:t>
      </w:r>
    </w:p>
    <w:p w14:paraId="7ECE55DC" w14:textId="4CC0D8AD" w:rsidR="0014235A" w:rsidRPr="00F45C5E" w:rsidRDefault="0014235A" w:rsidP="008D699E">
      <w:pPr>
        <w:rPr>
          <w:rFonts w:ascii="Arial" w:hAnsi="Arial" w:cs="Arial"/>
          <w:b/>
          <w:sz w:val="19"/>
          <w:szCs w:val="19"/>
        </w:rPr>
      </w:pPr>
    </w:p>
    <w:sectPr w:rsidR="0014235A" w:rsidRPr="00F45C5E" w:rsidSect="008D6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E8"/>
    <w:rsid w:val="00076915"/>
    <w:rsid w:val="0014235A"/>
    <w:rsid w:val="002B58F7"/>
    <w:rsid w:val="002B68E8"/>
    <w:rsid w:val="00333FAE"/>
    <w:rsid w:val="003515B8"/>
    <w:rsid w:val="00482B15"/>
    <w:rsid w:val="005C3512"/>
    <w:rsid w:val="00603A21"/>
    <w:rsid w:val="006B7364"/>
    <w:rsid w:val="00892624"/>
    <w:rsid w:val="008A7949"/>
    <w:rsid w:val="008D699E"/>
    <w:rsid w:val="009C10B9"/>
    <w:rsid w:val="00B74C03"/>
    <w:rsid w:val="00BB3D06"/>
    <w:rsid w:val="00E9740B"/>
    <w:rsid w:val="00F4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0E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B68E8"/>
  </w:style>
  <w:style w:type="character" w:customStyle="1" w:styleId="apple-converted-space">
    <w:name w:val="apple-converted-space"/>
    <w:basedOn w:val="DefaultParagraphFont"/>
    <w:rsid w:val="002B68E8"/>
  </w:style>
  <w:style w:type="character" w:customStyle="1" w:styleId="il">
    <w:name w:val="il"/>
    <w:basedOn w:val="DefaultParagraphFont"/>
    <w:rsid w:val="002B68E8"/>
  </w:style>
  <w:style w:type="paragraph" w:styleId="NormalWeb">
    <w:name w:val="Normal (Web)"/>
    <w:basedOn w:val="Normal"/>
    <w:uiPriority w:val="99"/>
    <w:semiHidden/>
    <w:unhideWhenUsed/>
    <w:rsid w:val="002B68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B68E8"/>
    <w:rPr>
      <w:color w:val="0000FF"/>
      <w:u w:val="single"/>
    </w:rPr>
  </w:style>
  <w:style w:type="paragraph" w:styleId="BalloonText">
    <w:name w:val="Balloon Text"/>
    <w:basedOn w:val="Normal"/>
    <w:link w:val="BalloonTextChar"/>
    <w:uiPriority w:val="99"/>
    <w:semiHidden/>
    <w:unhideWhenUsed/>
    <w:rsid w:val="00142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B68E8"/>
  </w:style>
  <w:style w:type="character" w:customStyle="1" w:styleId="apple-converted-space">
    <w:name w:val="apple-converted-space"/>
    <w:basedOn w:val="DefaultParagraphFont"/>
    <w:rsid w:val="002B68E8"/>
  </w:style>
  <w:style w:type="character" w:customStyle="1" w:styleId="il">
    <w:name w:val="il"/>
    <w:basedOn w:val="DefaultParagraphFont"/>
    <w:rsid w:val="002B68E8"/>
  </w:style>
  <w:style w:type="paragraph" w:styleId="NormalWeb">
    <w:name w:val="Normal (Web)"/>
    <w:basedOn w:val="Normal"/>
    <w:uiPriority w:val="99"/>
    <w:semiHidden/>
    <w:unhideWhenUsed/>
    <w:rsid w:val="002B68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B68E8"/>
    <w:rPr>
      <w:color w:val="0000FF"/>
      <w:u w:val="single"/>
    </w:rPr>
  </w:style>
  <w:style w:type="paragraph" w:styleId="BalloonText">
    <w:name w:val="Balloon Text"/>
    <w:basedOn w:val="Normal"/>
    <w:link w:val="BalloonTextChar"/>
    <w:uiPriority w:val="99"/>
    <w:semiHidden/>
    <w:unhideWhenUsed/>
    <w:rsid w:val="00142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3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681">
      <w:bodyDiv w:val="1"/>
      <w:marLeft w:val="0"/>
      <w:marRight w:val="0"/>
      <w:marTop w:val="0"/>
      <w:marBottom w:val="0"/>
      <w:divBdr>
        <w:top w:val="none" w:sz="0" w:space="0" w:color="auto"/>
        <w:left w:val="none" w:sz="0" w:space="0" w:color="auto"/>
        <w:bottom w:val="none" w:sz="0" w:space="0" w:color="auto"/>
        <w:right w:val="none" w:sz="0" w:space="0" w:color="auto"/>
      </w:divBdr>
    </w:div>
    <w:div w:id="638150428">
      <w:bodyDiv w:val="1"/>
      <w:marLeft w:val="0"/>
      <w:marRight w:val="0"/>
      <w:marTop w:val="0"/>
      <w:marBottom w:val="0"/>
      <w:divBdr>
        <w:top w:val="none" w:sz="0" w:space="0" w:color="auto"/>
        <w:left w:val="none" w:sz="0" w:space="0" w:color="auto"/>
        <w:bottom w:val="none" w:sz="0" w:space="0" w:color="auto"/>
        <w:right w:val="none" w:sz="0" w:space="0" w:color="auto"/>
      </w:divBdr>
    </w:div>
    <w:div w:id="1718357969">
      <w:bodyDiv w:val="1"/>
      <w:marLeft w:val="0"/>
      <w:marRight w:val="0"/>
      <w:marTop w:val="0"/>
      <w:marBottom w:val="0"/>
      <w:divBdr>
        <w:top w:val="none" w:sz="0" w:space="0" w:color="auto"/>
        <w:left w:val="none" w:sz="0" w:space="0" w:color="auto"/>
        <w:bottom w:val="none" w:sz="0" w:space="0" w:color="auto"/>
        <w:right w:val="none" w:sz="0" w:space="0" w:color="auto"/>
      </w:divBdr>
    </w:div>
    <w:div w:id="198850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Macintosh Word</Application>
  <DocSecurity>0</DocSecurity>
  <Lines>20</Lines>
  <Paragraphs>5</Paragraphs>
  <ScaleCrop>false</ScaleCrop>
  <Company>University of Minnesota</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Viestenz</dc:creator>
  <cp:keywords/>
  <dc:description/>
  <cp:lastModifiedBy>CLA-OIT</cp:lastModifiedBy>
  <cp:revision>2</cp:revision>
  <dcterms:created xsi:type="dcterms:W3CDTF">2014-03-26T20:23:00Z</dcterms:created>
  <dcterms:modified xsi:type="dcterms:W3CDTF">2014-03-26T20:23:00Z</dcterms:modified>
</cp:coreProperties>
</file>